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04130" w14:textId="3676386C" w:rsidR="00355EF4" w:rsidRDefault="00355EF4" w:rsidP="008165EE">
      <w:pPr>
        <w:spacing w:line="0" w:lineRule="atLeast"/>
        <w:jc w:val="center"/>
        <w:rPr>
          <w:sz w:val="28"/>
          <w:szCs w:val="28"/>
        </w:rPr>
      </w:pPr>
      <w:r w:rsidRPr="00355EF4">
        <w:rPr>
          <w:rFonts w:hint="eastAsia"/>
          <w:sz w:val="28"/>
          <w:szCs w:val="28"/>
        </w:rPr>
        <w:t>とうきょうと　すくわくプログラム活動報告書</w:t>
      </w:r>
    </w:p>
    <w:p w14:paraId="511E1EB0" w14:textId="6297F826" w:rsidR="00355EF4" w:rsidRDefault="008165EE" w:rsidP="008165EE">
      <w:pPr>
        <w:pStyle w:val="a9"/>
        <w:numPr>
          <w:ilvl w:val="0"/>
          <w:numId w:val="2"/>
        </w:numPr>
        <w:spacing w:line="0" w:lineRule="atLeast"/>
        <w:rPr>
          <w:sz w:val="28"/>
          <w:szCs w:val="28"/>
          <w:highlight w:val="yellow"/>
        </w:rPr>
      </w:pPr>
      <w:r>
        <w:rPr>
          <w:rFonts w:hint="eastAsia"/>
          <w:sz w:val="28"/>
          <w:szCs w:val="28"/>
          <w:highlight w:val="yellow"/>
        </w:rPr>
        <w:t xml:space="preserve"> </w:t>
      </w:r>
      <w:r w:rsidR="00355EF4" w:rsidRPr="00355EF4">
        <w:rPr>
          <w:rFonts w:hint="eastAsia"/>
          <w:sz w:val="28"/>
          <w:szCs w:val="28"/>
          <w:highlight w:val="yellow"/>
        </w:rPr>
        <w:t>活動のテーマ</w:t>
      </w:r>
      <w:r>
        <w:rPr>
          <w:rFonts w:hint="eastAsia"/>
          <w:sz w:val="28"/>
          <w:szCs w:val="28"/>
          <w:highlight w:val="yellow"/>
        </w:rPr>
        <w:t xml:space="preserve">  </w:t>
      </w:r>
      <w:r w:rsidR="00355EF4" w:rsidRPr="00355EF4">
        <w:rPr>
          <w:rFonts w:hint="eastAsia"/>
          <w:sz w:val="28"/>
          <w:szCs w:val="28"/>
          <w:highlight w:val="yellow"/>
        </w:rPr>
        <w:t>☆</w:t>
      </w:r>
    </w:p>
    <w:p w14:paraId="25C4EF1A" w14:textId="771F3459" w:rsidR="00355EF4" w:rsidRPr="00355EF4" w:rsidRDefault="00355EF4" w:rsidP="008165EE">
      <w:pPr>
        <w:spacing w:line="0" w:lineRule="atLeast"/>
        <w:rPr>
          <w:sz w:val="28"/>
          <w:szCs w:val="28"/>
        </w:rPr>
      </w:pPr>
      <w:r w:rsidRPr="00355EF4">
        <w:rPr>
          <w:rFonts w:hint="eastAsia"/>
          <w:sz w:val="28"/>
          <w:szCs w:val="28"/>
        </w:rPr>
        <w:t>&lt;テーマ&gt;</w:t>
      </w:r>
    </w:p>
    <w:p w14:paraId="10C680BA" w14:textId="5CB65F46" w:rsidR="00355EF4" w:rsidRDefault="00355EF4" w:rsidP="008165EE">
      <w:pPr>
        <w:spacing w:line="0" w:lineRule="atLeast"/>
        <w:rPr>
          <w:sz w:val="28"/>
          <w:szCs w:val="28"/>
        </w:rPr>
      </w:pPr>
      <w:r w:rsidRPr="00355EF4">
        <w:rPr>
          <w:rFonts w:hint="eastAsia"/>
          <w:sz w:val="28"/>
          <w:szCs w:val="28"/>
        </w:rPr>
        <w:t>・自然</w:t>
      </w:r>
    </w:p>
    <w:p w14:paraId="02CB8AC5" w14:textId="4A253A04" w:rsidR="00355EF4" w:rsidRDefault="00355EF4" w:rsidP="008165EE">
      <w:pPr>
        <w:spacing w:line="0" w:lineRule="atLeast"/>
        <w:rPr>
          <w:sz w:val="28"/>
          <w:szCs w:val="28"/>
        </w:rPr>
      </w:pPr>
      <w:r>
        <w:rPr>
          <w:rFonts w:hint="eastAsia"/>
          <w:sz w:val="28"/>
          <w:szCs w:val="28"/>
        </w:rPr>
        <w:t>&lt;テーマの設定理由&gt;</w:t>
      </w:r>
    </w:p>
    <w:p w14:paraId="1510DBC6" w14:textId="75F97C9F" w:rsidR="00355EF4" w:rsidRDefault="00355EF4" w:rsidP="008165EE">
      <w:pPr>
        <w:spacing w:line="0" w:lineRule="atLeast"/>
        <w:ind w:left="280" w:hangingChars="100" w:hanging="280"/>
        <w:rPr>
          <w:sz w:val="28"/>
          <w:szCs w:val="28"/>
        </w:rPr>
      </w:pPr>
      <w:r>
        <w:rPr>
          <w:rFonts w:hint="eastAsia"/>
          <w:sz w:val="28"/>
          <w:szCs w:val="28"/>
        </w:rPr>
        <w:t>・</w:t>
      </w:r>
      <w:r w:rsidRPr="00355EF4">
        <w:rPr>
          <w:sz w:val="28"/>
          <w:szCs w:val="28"/>
        </w:rPr>
        <w:t>日々の保育の中で子ども達が戸外遊びの公園などで葉っぱや木の実を</w:t>
      </w:r>
      <w:proofErr w:type="gramStart"/>
      <w:r w:rsidRPr="00355EF4">
        <w:rPr>
          <w:sz w:val="28"/>
          <w:szCs w:val="28"/>
        </w:rPr>
        <w:t>集めたり</w:t>
      </w:r>
      <w:proofErr w:type="gramEnd"/>
      <w:r w:rsidRPr="00355EF4">
        <w:rPr>
          <w:sz w:val="28"/>
          <w:szCs w:val="28"/>
        </w:rPr>
        <w:t>、虫を観察する姿が増えてきた為「なぜ？」「どうして？」という興味関心の気持を</w:t>
      </w:r>
      <w:proofErr w:type="gramStart"/>
      <w:r w:rsidR="00860D4F">
        <w:rPr>
          <w:rFonts w:hint="eastAsia"/>
          <w:sz w:val="28"/>
          <w:szCs w:val="28"/>
        </w:rPr>
        <w:t>ち</w:t>
      </w:r>
      <w:proofErr w:type="gramEnd"/>
      <w:r w:rsidRPr="00355EF4">
        <w:rPr>
          <w:sz w:val="28"/>
          <w:szCs w:val="28"/>
        </w:rPr>
        <w:t>広げることを目的としてテーマを設定する。</w:t>
      </w:r>
    </w:p>
    <w:p w14:paraId="6CBDAD8B" w14:textId="77777777" w:rsidR="00355EF4" w:rsidRDefault="00355EF4" w:rsidP="008165EE">
      <w:pPr>
        <w:spacing w:line="0" w:lineRule="atLeast"/>
        <w:rPr>
          <w:sz w:val="28"/>
          <w:szCs w:val="28"/>
        </w:rPr>
      </w:pPr>
    </w:p>
    <w:p w14:paraId="50634AC6" w14:textId="0E554ED8" w:rsidR="00355EF4" w:rsidRPr="008165EE" w:rsidRDefault="008165EE" w:rsidP="008165EE">
      <w:pPr>
        <w:pStyle w:val="a9"/>
        <w:numPr>
          <w:ilvl w:val="0"/>
          <w:numId w:val="2"/>
        </w:numPr>
        <w:spacing w:line="0" w:lineRule="atLeast"/>
        <w:rPr>
          <w:sz w:val="28"/>
          <w:szCs w:val="28"/>
          <w:highlight w:val="yellow"/>
        </w:rPr>
      </w:pPr>
      <w:r>
        <w:rPr>
          <w:rFonts w:hint="eastAsia"/>
          <w:sz w:val="28"/>
          <w:szCs w:val="28"/>
          <w:highlight w:val="yellow"/>
        </w:rPr>
        <w:t xml:space="preserve"> </w:t>
      </w:r>
      <w:r w:rsidR="00355EF4" w:rsidRPr="008165EE">
        <w:rPr>
          <w:rFonts w:hint="eastAsia"/>
          <w:sz w:val="28"/>
          <w:szCs w:val="28"/>
          <w:highlight w:val="yellow"/>
        </w:rPr>
        <w:t xml:space="preserve">活動スケジュール </w:t>
      </w:r>
      <w:r>
        <w:rPr>
          <w:rFonts w:hint="eastAsia"/>
          <w:sz w:val="28"/>
          <w:szCs w:val="28"/>
          <w:highlight w:val="yellow"/>
        </w:rPr>
        <w:t xml:space="preserve"> </w:t>
      </w:r>
      <w:r w:rsidR="00355EF4" w:rsidRPr="008165EE">
        <w:rPr>
          <w:rFonts w:hint="eastAsia"/>
          <w:sz w:val="28"/>
          <w:szCs w:val="28"/>
          <w:highlight w:val="yellow"/>
        </w:rPr>
        <w:t>☆</w:t>
      </w:r>
    </w:p>
    <w:p w14:paraId="1BDBA295" w14:textId="5106FFF2" w:rsidR="00355EF4" w:rsidRDefault="00355EF4" w:rsidP="008165EE">
      <w:pPr>
        <w:spacing w:line="0" w:lineRule="atLeast"/>
        <w:rPr>
          <w:sz w:val="28"/>
          <w:szCs w:val="28"/>
        </w:rPr>
      </w:pPr>
      <w:r>
        <w:rPr>
          <w:rFonts w:hint="eastAsia"/>
          <w:sz w:val="28"/>
          <w:szCs w:val="28"/>
        </w:rPr>
        <w:t>・</w:t>
      </w:r>
      <w:r w:rsidRPr="00355EF4">
        <w:rPr>
          <w:sz w:val="28"/>
          <w:szCs w:val="28"/>
        </w:rPr>
        <w:t>令和７年７～８月</w:t>
      </w:r>
      <w:r>
        <w:rPr>
          <w:rFonts w:hint="eastAsia"/>
          <w:sz w:val="28"/>
          <w:szCs w:val="28"/>
        </w:rPr>
        <w:t>の</w:t>
      </w:r>
      <w:r w:rsidRPr="00355EF4">
        <w:rPr>
          <w:sz w:val="28"/>
          <w:szCs w:val="28"/>
        </w:rPr>
        <w:t>水遊びの中で実施する。</w:t>
      </w:r>
    </w:p>
    <w:p w14:paraId="4EDFCB7E" w14:textId="77777777" w:rsidR="00355EF4" w:rsidRDefault="00355EF4" w:rsidP="008165EE">
      <w:pPr>
        <w:spacing w:line="0" w:lineRule="atLeast"/>
        <w:rPr>
          <w:sz w:val="28"/>
          <w:szCs w:val="28"/>
        </w:rPr>
      </w:pPr>
    </w:p>
    <w:p w14:paraId="492A91E0" w14:textId="596B8EE2" w:rsidR="00355EF4" w:rsidRPr="008165EE" w:rsidRDefault="008165EE" w:rsidP="008165EE">
      <w:pPr>
        <w:pStyle w:val="a9"/>
        <w:numPr>
          <w:ilvl w:val="0"/>
          <w:numId w:val="1"/>
        </w:numPr>
        <w:spacing w:line="0" w:lineRule="atLeast"/>
        <w:rPr>
          <w:sz w:val="28"/>
          <w:szCs w:val="28"/>
          <w:highlight w:val="yellow"/>
        </w:rPr>
      </w:pPr>
      <w:r>
        <w:rPr>
          <w:rFonts w:hint="eastAsia"/>
          <w:sz w:val="28"/>
          <w:szCs w:val="28"/>
          <w:highlight w:val="yellow"/>
        </w:rPr>
        <w:t xml:space="preserve"> </w:t>
      </w:r>
      <w:r w:rsidR="00355EF4" w:rsidRPr="008165EE">
        <w:rPr>
          <w:rFonts w:hint="eastAsia"/>
          <w:sz w:val="28"/>
          <w:szCs w:val="28"/>
          <w:highlight w:val="yellow"/>
        </w:rPr>
        <w:t>活動のための準備物や環境設定 ☆</w:t>
      </w:r>
    </w:p>
    <w:p w14:paraId="0611E376" w14:textId="03EE2C7F" w:rsidR="00355EF4" w:rsidRDefault="00355EF4" w:rsidP="008165EE">
      <w:pPr>
        <w:spacing w:line="0" w:lineRule="atLeast"/>
        <w:ind w:left="280" w:hangingChars="100" w:hanging="280"/>
        <w:rPr>
          <w:sz w:val="28"/>
          <w:szCs w:val="28"/>
        </w:rPr>
      </w:pPr>
      <w:r>
        <w:rPr>
          <w:rFonts w:hint="eastAsia"/>
          <w:sz w:val="28"/>
          <w:szCs w:val="28"/>
        </w:rPr>
        <w:t>・</w:t>
      </w:r>
      <w:r w:rsidRPr="00355EF4">
        <w:rPr>
          <w:sz w:val="28"/>
          <w:szCs w:val="28"/>
        </w:rPr>
        <w:t>事前にジップロックの密閉袋に水を入れて冷凍庫で凍らせる。大きい氷が作れるように大きめの密閉袋を用意する。氷の中に小さな玩具を入れて溶けると玩具が出てくくるようにする。水遊びの際に氷に入れる。</w:t>
      </w:r>
    </w:p>
    <w:p w14:paraId="6AD8BFFE" w14:textId="77777777" w:rsidR="00355EF4" w:rsidRDefault="00355EF4" w:rsidP="008165EE">
      <w:pPr>
        <w:spacing w:line="0" w:lineRule="atLeast"/>
        <w:rPr>
          <w:sz w:val="28"/>
          <w:szCs w:val="28"/>
        </w:rPr>
      </w:pPr>
    </w:p>
    <w:p w14:paraId="34EC3C0C" w14:textId="1875A2CA" w:rsidR="00355EF4" w:rsidRPr="008165EE" w:rsidRDefault="008165EE" w:rsidP="008165EE">
      <w:pPr>
        <w:pStyle w:val="a9"/>
        <w:numPr>
          <w:ilvl w:val="0"/>
          <w:numId w:val="1"/>
        </w:numPr>
        <w:spacing w:line="0" w:lineRule="atLeast"/>
        <w:rPr>
          <w:sz w:val="28"/>
          <w:szCs w:val="28"/>
          <w:highlight w:val="yellow"/>
        </w:rPr>
      </w:pPr>
      <w:r>
        <w:rPr>
          <w:rFonts w:hint="eastAsia"/>
          <w:sz w:val="28"/>
          <w:szCs w:val="28"/>
          <w:highlight w:val="yellow"/>
        </w:rPr>
        <w:t xml:space="preserve"> </w:t>
      </w:r>
      <w:r w:rsidR="00355EF4" w:rsidRPr="008165EE">
        <w:rPr>
          <w:rFonts w:hint="eastAsia"/>
          <w:sz w:val="28"/>
          <w:szCs w:val="28"/>
          <w:highlight w:val="yellow"/>
        </w:rPr>
        <w:t>探究活動の実施</w:t>
      </w:r>
      <w:r>
        <w:rPr>
          <w:rFonts w:hint="eastAsia"/>
          <w:sz w:val="28"/>
          <w:szCs w:val="28"/>
          <w:highlight w:val="yellow"/>
        </w:rPr>
        <w:t xml:space="preserve"> </w:t>
      </w:r>
      <w:r w:rsidR="00355EF4" w:rsidRPr="008165EE">
        <w:rPr>
          <w:rFonts w:hint="eastAsia"/>
          <w:sz w:val="28"/>
          <w:szCs w:val="28"/>
          <w:highlight w:val="yellow"/>
        </w:rPr>
        <w:t xml:space="preserve"> ☆</w:t>
      </w:r>
    </w:p>
    <w:p w14:paraId="7FCCAB2D" w14:textId="011FDD96" w:rsidR="00355EF4" w:rsidRDefault="00355EF4" w:rsidP="008165EE">
      <w:pPr>
        <w:spacing w:line="0" w:lineRule="atLeast"/>
        <w:rPr>
          <w:sz w:val="28"/>
          <w:szCs w:val="28"/>
        </w:rPr>
      </w:pPr>
      <w:r>
        <w:rPr>
          <w:rFonts w:hint="eastAsia"/>
          <w:sz w:val="28"/>
          <w:szCs w:val="28"/>
        </w:rPr>
        <w:t>&lt;活動内容&gt;</w:t>
      </w:r>
    </w:p>
    <w:p w14:paraId="78F1EF7E" w14:textId="6648C1D4" w:rsidR="00355EF4" w:rsidRDefault="00F27FBF" w:rsidP="008165EE">
      <w:pPr>
        <w:spacing w:line="0" w:lineRule="atLeast"/>
        <w:ind w:left="280" w:hangingChars="100" w:hanging="280"/>
        <w:rPr>
          <w:sz w:val="28"/>
          <w:szCs w:val="28"/>
        </w:rPr>
      </w:pPr>
      <w:r>
        <w:rPr>
          <w:rFonts w:hint="eastAsia"/>
          <w:sz w:val="28"/>
          <w:szCs w:val="28"/>
        </w:rPr>
        <w:t>・</w:t>
      </w:r>
      <w:r w:rsidR="00355EF4" w:rsidRPr="00355EF4">
        <w:rPr>
          <w:rFonts w:hint="eastAsia"/>
          <w:sz w:val="28"/>
          <w:szCs w:val="28"/>
        </w:rPr>
        <w:t>令和７年７～８月の夏のテラスでの水遊びの際に水の中に事前に凍らせた氷を入れて氷の冷たさや感触を味わう。氷が溶けていく様子も観察する。</w:t>
      </w:r>
    </w:p>
    <w:p w14:paraId="67B10703" w14:textId="3BA1686A" w:rsidR="00355EF4" w:rsidRDefault="00355EF4" w:rsidP="008165EE">
      <w:pPr>
        <w:spacing w:line="0" w:lineRule="atLeast"/>
        <w:rPr>
          <w:sz w:val="28"/>
          <w:szCs w:val="28"/>
        </w:rPr>
      </w:pPr>
      <w:r>
        <w:rPr>
          <w:rFonts w:hint="eastAsia"/>
          <w:sz w:val="28"/>
          <w:szCs w:val="28"/>
        </w:rPr>
        <w:t>&lt;活動中の園児の様子や園児同士・保育士との関わり&gt;</w:t>
      </w:r>
    </w:p>
    <w:p w14:paraId="49D014B4" w14:textId="52448E72" w:rsidR="00F27FBF" w:rsidRDefault="00F27FBF" w:rsidP="008165EE">
      <w:pPr>
        <w:spacing w:line="0" w:lineRule="atLeast"/>
        <w:ind w:left="280" w:hangingChars="100" w:hanging="280"/>
        <w:rPr>
          <w:sz w:val="28"/>
          <w:szCs w:val="28"/>
        </w:rPr>
      </w:pPr>
      <w:r>
        <w:rPr>
          <w:rFonts w:hint="eastAsia"/>
          <w:sz w:val="28"/>
          <w:szCs w:val="28"/>
        </w:rPr>
        <w:t>・</w:t>
      </w:r>
      <w:r w:rsidRPr="00F27FBF">
        <w:rPr>
          <w:sz w:val="28"/>
          <w:szCs w:val="28"/>
        </w:rPr>
        <w:t>初めて見る大きな氷に恐る恐る触る児やがっしりと掴む児など様々な姿が見られる。</w:t>
      </w:r>
      <w:r>
        <w:rPr>
          <w:rFonts w:hint="eastAsia"/>
          <w:sz w:val="28"/>
          <w:szCs w:val="28"/>
        </w:rPr>
        <w:t>触ると冷たいことに気が付いて手を</w:t>
      </w:r>
      <w:proofErr w:type="gramStart"/>
      <w:r>
        <w:rPr>
          <w:rFonts w:hint="eastAsia"/>
          <w:sz w:val="28"/>
          <w:szCs w:val="28"/>
        </w:rPr>
        <w:t>離したり</w:t>
      </w:r>
      <w:proofErr w:type="gramEnd"/>
      <w:r>
        <w:rPr>
          <w:rFonts w:hint="eastAsia"/>
          <w:sz w:val="28"/>
          <w:szCs w:val="28"/>
        </w:rPr>
        <w:t>、水中で小さくなっていく様子を観察する。子ども同士で氷を交換</w:t>
      </w:r>
      <w:proofErr w:type="gramStart"/>
      <w:r>
        <w:rPr>
          <w:rFonts w:hint="eastAsia"/>
          <w:sz w:val="28"/>
          <w:szCs w:val="28"/>
        </w:rPr>
        <w:t>したり</w:t>
      </w:r>
      <w:proofErr w:type="gramEnd"/>
      <w:r>
        <w:rPr>
          <w:rFonts w:hint="eastAsia"/>
          <w:sz w:val="28"/>
          <w:szCs w:val="28"/>
        </w:rPr>
        <w:t>取り合い見られた。</w:t>
      </w:r>
    </w:p>
    <w:p w14:paraId="7C1D6938" w14:textId="77777777" w:rsidR="00F27FBF" w:rsidRDefault="00F27FBF" w:rsidP="008165EE">
      <w:pPr>
        <w:spacing w:line="0" w:lineRule="atLeast"/>
        <w:ind w:left="280" w:hangingChars="100" w:hanging="280"/>
        <w:rPr>
          <w:sz w:val="28"/>
          <w:szCs w:val="28"/>
        </w:rPr>
      </w:pPr>
    </w:p>
    <w:p w14:paraId="1E673CAD" w14:textId="4571A5E3" w:rsidR="00F27FBF" w:rsidRPr="008165EE" w:rsidRDefault="008165EE" w:rsidP="008165EE">
      <w:pPr>
        <w:pStyle w:val="a9"/>
        <w:numPr>
          <w:ilvl w:val="0"/>
          <w:numId w:val="1"/>
        </w:numPr>
        <w:spacing w:line="0" w:lineRule="atLeast"/>
        <w:rPr>
          <w:sz w:val="28"/>
          <w:szCs w:val="28"/>
          <w:highlight w:val="yellow"/>
        </w:rPr>
      </w:pPr>
      <w:r>
        <w:rPr>
          <w:rFonts w:hint="eastAsia"/>
          <w:sz w:val="28"/>
          <w:szCs w:val="28"/>
          <w:highlight w:val="yellow"/>
        </w:rPr>
        <w:t xml:space="preserve"> </w:t>
      </w:r>
      <w:r w:rsidR="00F27FBF" w:rsidRPr="008165EE">
        <w:rPr>
          <w:rFonts w:hint="eastAsia"/>
          <w:sz w:val="28"/>
          <w:szCs w:val="28"/>
          <w:highlight w:val="yellow"/>
        </w:rPr>
        <w:t>振り返り</w:t>
      </w:r>
      <w:r>
        <w:rPr>
          <w:rFonts w:hint="eastAsia"/>
          <w:sz w:val="28"/>
          <w:szCs w:val="28"/>
          <w:highlight w:val="yellow"/>
        </w:rPr>
        <w:t xml:space="preserve">  </w:t>
      </w:r>
      <w:r w:rsidR="00F27FBF" w:rsidRPr="008165EE">
        <w:rPr>
          <w:rFonts w:hint="eastAsia"/>
          <w:sz w:val="28"/>
          <w:szCs w:val="28"/>
          <w:highlight w:val="yellow"/>
        </w:rPr>
        <w:t>☆</w:t>
      </w:r>
    </w:p>
    <w:p w14:paraId="3A4C3634" w14:textId="5DF05B35" w:rsidR="00F27FBF" w:rsidRDefault="00F27FBF" w:rsidP="008165EE">
      <w:pPr>
        <w:spacing w:line="0" w:lineRule="atLeast"/>
        <w:ind w:left="280" w:hangingChars="100" w:hanging="280"/>
        <w:rPr>
          <w:sz w:val="28"/>
          <w:szCs w:val="28"/>
        </w:rPr>
      </w:pPr>
      <w:r>
        <w:rPr>
          <w:rFonts w:hint="eastAsia"/>
          <w:sz w:val="28"/>
          <w:szCs w:val="28"/>
        </w:rPr>
        <w:t>・大きな氷を事前に作ることで子どもたちが日常あまりできない体験をすることができた。水が冷たくなると氷になり、</w:t>
      </w:r>
      <w:r w:rsidR="008165EE">
        <w:rPr>
          <w:rFonts w:hint="eastAsia"/>
          <w:sz w:val="28"/>
          <w:szCs w:val="28"/>
        </w:rPr>
        <w:t>氷が溶けると水になるという理解は２歳児には難しいので楽しむことに重点を置く。氷の中に玩具を入れることで宝探しの要素を入れたことで喜ぶ姿が見られた。</w:t>
      </w:r>
    </w:p>
    <w:p w14:paraId="76D9E39E" w14:textId="77777777" w:rsidR="008165EE" w:rsidRDefault="008165EE" w:rsidP="008165EE">
      <w:pPr>
        <w:spacing w:line="0" w:lineRule="atLeast"/>
        <w:ind w:left="280" w:hangingChars="100" w:hanging="280"/>
        <w:rPr>
          <w:sz w:val="28"/>
          <w:szCs w:val="28"/>
        </w:rPr>
      </w:pPr>
    </w:p>
    <w:p w14:paraId="7489D135" w14:textId="06D249DD" w:rsidR="008165EE" w:rsidRDefault="008165EE" w:rsidP="008165EE">
      <w:pPr>
        <w:pStyle w:val="a9"/>
        <w:numPr>
          <w:ilvl w:val="0"/>
          <w:numId w:val="1"/>
        </w:numPr>
        <w:spacing w:line="0" w:lineRule="atLeast"/>
        <w:rPr>
          <w:sz w:val="28"/>
          <w:szCs w:val="28"/>
          <w:highlight w:val="yellow"/>
        </w:rPr>
      </w:pPr>
      <w:r>
        <w:rPr>
          <w:rFonts w:hint="eastAsia"/>
          <w:sz w:val="28"/>
          <w:szCs w:val="28"/>
          <w:highlight w:val="yellow"/>
        </w:rPr>
        <w:lastRenderedPageBreak/>
        <w:t xml:space="preserve"> </w:t>
      </w:r>
      <w:r w:rsidRPr="008165EE">
        <w:rPr>
          <w:rFonts w:hint="eastAsia"/>
          <w:sz w:val="28"/>
          <w:szCs w:val="28"/>
          <w:highlight w:val="yellow"/>
        </w:rPr>
        <w:t>活動中の様子　☆</w:t>
      </w:r>
    </w:p>
    <w:p w14:paraId="227F3594" w14:textId="0FD7682E" w:rsidR="00F844B2" w:rsidRDefault="00F844B2" w:rsidP="00F844B2">
      <w:pPr>
        <w:pStyle w:val="a9"/>
        <w:numPr>
          <w:ilvl w:val="0"/>
          <w:numId w:val="3"/>
        </w:numPr>
        <w:spacing w:line="0" w:lineRule="atLeast"/>
        <w:rPr>
          <w:sz w:val="28"/>
          <w:szCs w:val="28"/>
        </w:rPr>
      </w:pPr>
      <w:r>
        <w:rPr>
          <w:rFonts w:hint="eastAsia"/>
          <w:sz w:val="28"/>
          <w:szCs w:val="28"/>
        </w:rPr>
        <w:t>説明を聞いている姿</w:t>
      </w:r>
    </w:p>
    <w:p w14:paraId="6C3765C0" w14:textId="3A30682D" w:rsidR="00F844B2" w:rsidRDefault="00F40DC0" w:rsidP="00F844B2">
      <w:pPr>
        <w:pStyle w:val="a9"/>
        <w:spacing w:line="0" w:lineRule="atLeast"/>
        <w:ind w:left="360"/>
        <w:rPr>
          <w:sz w:val="28"/>
          <w:szCs w:val="28"/>
        </w:rPr>
      </w:pPr>
      <w:r>
        <w:rPr>
          <w:rFonts w:hint="eastAsia"/>
          <w:noProof/>
          <w:sz w:val="28"/>
          <w:szCs w:val="28"/>
          <w:lang w:val="ja-JP"/>
        </w:rPr>
        <w:drawing>
          <wp:inline distT="0" distB="0" distL="0" distR="0" wp14:anchorId="6E1960B5" wp14:editId="2BDF5070">
            <wp:extent cx="2657807" cy="1819275"/>
            <wp:effectExtent l="0" t="0" r="9525" b="0"/>
            <wp:docPr id="20522454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45458" name="図 20522454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3407" cy="1823108"/>
                    </a:xfrm>
                    <a:prstGeom prst="rect">
                      <a:avLst/>
                    </a:prstGeom>
                  </pic:spPr>
                </pic:pic>
              </a:graphicData>
            </a:graphic>
          </wp:inline>
        </w:drawing>
      </w:r>
      <w:r w:rsidR="00F844B2">
        <w:rPr>
          <w:rFonts w:hint="eastAsia"/>
          <w:sz w:val="28"/>
          <w:szCs w:val="28"/>
        </w:rPr>
        <w:t xml:space="preserve">　</w:t>
      </w:r>
    </w:p>
    <w:p w14:paraId="67A65600" w14:textId="699E62DD" w:rsidR="00F40DC0" w:rsidRDefault="00F40DC0" w:rsidP="00F40DC0">
      <w:pPr>
        <w:spacing w:line="0" w:lineRule="atLeast"/>
        <w:rPr>
          <w:sz w:val="28"/>
          <w:szCs w:val="28"/>
        </w:rPr>
      </w:pPr>
      <w:r w:rsidRPr="00F40DC0">
        <w:rPr>
          <w:rFonts w:hint="eastAsia"/>
          <w:sz w:val="28"/>
          <w:szCs w:val="28"/>
        </w:rPr>
        <w:t>②</w:t>
      </w:r>
      <w:r>
        <w:rPr>
          <w:rFonts w:hint="eastAsia"/>
          <w:sz w:val="28"/>
          <w:szCs w:val="28"/>
        </w:rPr>
        <w:t>氷を触っている姿</w:t>
      </w:r>
    </w:p>
    <w:p w14:paraId="4A2F45EE" w14:textId="6C443478" w:rsidR="00F40DC0" w:rsidRDefault="00F40DC0" w:rsidP="00F40DC0">
      <w:pPr>
        <w:spacing w:line="0" w:lineRule="atLeast"/>
        <w:rPr>
          <w:sz w:val="28"/>
          <w:szCs w:val="28"/>
        </w:rPr>
      </w:pPr>
      <w:r>
        <w:rPr>
          <w:rFonts w:hint="eastAsia"/>
          <w:sz w:val="28"/>
          <w:szCs w:val="28"/>
        </w:rPr>
        <w:t xml:space="preserve">　</w:t>
      </w:r>
      <w:r>
        <w:rPr>
          <w:rFonts w:hint="eastAsia"/>
          <w:noProof/>
          <w:sz w:val="28"/>
          <w:szCs w:val="28"/>
        </w:rPr>
        <w:drawing>
          <wp:inline distT="0" distB="0" distL="0" distR="0" wp14:anchorId="70092A7D" wp14:editId="190D3CB9">
            <wp:extent cx="2657475" cy="1993233"/>
            <wp:effectExtent l="0" t="0" r="0" b="7620"/>
            <wp:docPr id="2026836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3673" name="図 2026836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9017" cy="2009391"/>
                    </a:xfrm>
                    <a:prstGeom prst="rect">
                      <a:avLst/>
                    </a:prstGeom>
                  </pic:spPr>
                </pic:pic>
              </a:graphicData>
            </a:graphic>
          </wp:inline>
        </w:drawing>
      </w:r>
      <w:r>
        <w:rPr>
          <w:rFonts w:hint="eastAsia"/>
          <w:sz w:val="28"/>
          <w:szCs w:val="28"/>
        </w:rPr>
        <w:t xml:space="preserve">　</w:t>
      </w:r>
      <w:r>
        <w:rPr>
          <w:rFonts w:hint="eastAsia"/>
          <w:noProof/>
          <w:sz w:val="28"/>
          <w:szCs w:val="28"/>
        </w:rPr>
        <w:drawing>
          <wp:inline distT="0" distB="0" distL="0" distR="0" wp14:anchorId="0F9DDE14" wp14:editId="4A46CC02">
            <wp:extent cx="2638891" cy="1979295"/>
            <wp:effectExtent l="0" t="0" r="9525" b="1905"/>
            <wp:docPr id="9807578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57839" name="図 9807578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8971" cy="1994356"/>
                    </a:xfrm>
                    <a:prstGeom prst="rect">
                      <a:avLst/>
                    </a:prstGeom>
                  </pic:spPr>
                </pic:pic>
              </a:graphicData>
            </a:graphic>
          </wp:inline>
        </w:drawing>
      </w:r>
    </w:p>
    <w:p w14:paraId="6734726D" w14:textId="31C26490" w:rsidR="00F40DC0" w:rsidRDefault="00F40DC0" w:rsidP="00F40DC0">
      <w:pPr>
        <w:spacing w:line="0" w:lineRule="atLeast"/>
        <w:rPr>
          <w:sz w:val="28"/>
          <w:szCs w:val="28"/>
        </w:rPr>
      </w:pPr>
      <w:r>
        <w:rPr>
          <w:rFonts w:hint="eastAsia"/>
          <w:sz w:val="28"/>
          <w:szCs w:val="28"/>
        </w:rPr>
        <w:t>③実際に遊んでいる姿</w:t>
      </w:r>
    </w:p>
    <w:p w14:paraId="2A5A51B2" w14:textId="46970979" w:rsidR="00F13FDB" w:rsidRDefault="00DD76CB" w:rsidP="00F40DC0">
      <w:pPr>
        <w:spacing w:line="0" w:lineRule="atLeast"/>
        <w:rPr>
          <w:sz w:val="28"/>
          <w:szCs w:val="28"/>
        </w:rPr>
      </w:pPr>
      <w:r>
        <w:rPr>
          <w:rFonts w:hint="eastAsia"/>
          <w:sz w:val="28"/>
          <w:szCs w:val="28"/>
        </w:rPr>
        <w:t xml:space="preserve">　</w:t>
      </w:r>
      <w:r>
        <w:rPr>
          <w:rFonts w:hint="eastAsia"/>
          <w:noProof/>
          <w:sz w:val="28"/>
          <w:szCs w:val="28"/>
        </w:rPr>
        <w:drawing>
          <wp:inline distT="0" distB="0" distL="0" distR="0" wp14:anchorId="07857A61" wp14:editId="4DF8C31D">
            <wp:extent cx="1953353" cy="2476500"/>
            <wp:effectExtent l="0" t="0" r="8890" b="0"/>
            <wp:docPr id="37810322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03226" name="図 3781032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9812" cy="2484689"/>
                    </a:xfrm>
                    <a:prstGeom prst="rect">
                      <a:avLst/>
                    </a:prstGeom>
                  </pic:spPr>
                </pic:pic>
              </a:graphicData>
            </a:graphic>
          </wp:inline>
        </w:drawing>
      </w:r>
      <w:r>
        <w:rPr>
          <w:rFonts w:hint="eastAsia"/>
          <w:sz w:val="28"/>
          <w:szCs w:val="28"/>
        </w:rPr>
        <w:t xml:space="preserve">　</w:t>
      </w:r>
      <w:r>
        <w:rPr>
          <w:rFonts w:hint="eastAsia"/>
          <w:noProof/>
          <w:sz w:val="28"/>
          <w:szCs w:val="28"/>
        </w:rPr>
        <w:drawing>
          <wp:inline distT="0" distB="0" distL="0" distR="0" wp14:anchorId="23E10CFB" wp14:editId="6F64BA70">
            <wp:extent cx="3433245" cy="2451100"/>
            <wp:effectExtent l="0" t="0" r="0" b="6350"/>
            <wp:docPr id="17678762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76264" name="図 17678762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3030" cy="2458086"/>
                    </a:xfrm>
                    <a:prstGeom prst="rect">
                      <a:avLst/>
                    </a:prstGeom>
                  </pic:spPr>
                </pic:pic>
              </a:graphicData>
            </a:graphic>
          </wp:inline>
        </w:drawing>
      </w:r>
    </w:p>
    <w:p w14:paraId="43250622" w14:textId="77777777" w:rsidR="00860D4F" w:rsidRDefault="00860D4F" w:rsidP="00F40DC0">
      <w:pPr>
        <w:spacing w:line="0" w:lineRule="atLeast"/>
        <w:rPr>
          <w:rFonts w:hint="eastAsia"/>
          <w:sz w:val="28"/>
          <w:szCs w:val="28"/>
        </w:rPr>
      </w:pPr>
    </w:p>
    <w:p w14:paraId="554CAE30" w14:textId="58739EBA" w:rsidR="00F13FDB" w:rsidRPr="00F40DC0" w:rsidRDefault="00F13FDB" w:rsidP="00F40DC0">
      <w:pPr>
        <w:spacing w:line="0" w:lineRule="atLeast"/>
        <w:rPr>
          <w:sz w:val="28"/>
          <w:szCs w:val="28"/>
        </w:rPr>
      </w:pPr>
      <w:r>
        <w:rPr>
          <w:rFonts w:hint="eastAsia"/>
          <w:sz w:val="28"/>
          <w:szCs w:val="28"/>
        </w:rPr>
        <w:t xml:space="preserve">　</w:t>
      </w:r>
      <w:r>
        <w:rPr>
          <w:rFonts w:hint="eastAsia"/>
          <w:noProof/>
          <w:sz w:val="28"/>
          <w:szCs w:val="28"/>
        </w:rPr>
        <w:drawing>
          <wp:inline distT="0" distB="0" distL="0" distR="0" wp14:anchorId="6926D107" wp14:editId="367631E4">
            <wp:extent cx="2940454" cy="1964704"/>
            <wp:effectExtent l="0" t="0" r="0" b="0"/>
            <wp:docPr id="19313110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103" name="図 1931311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1545" cy="1978796"/>
                    </a:xfrm>
                    <a:prstGeom prst="rect">
                      <a:avLst/>
                    </a:prstGeom>
                  </pic:spPr>
                </pic:pic>
              </a:graphicData>
            </a:graphic>
          </wp:inline>
        </w:drawing>
      </w:r>
      <w:r>
        <w:rPr>
          <w:rFonts w:hint="eastAsia"/>
          <w:sz w:val="28"/>
          <w:szCs w:val="28"/>
        </w:rPr>
        <w:t xml:space="preserve">　</w:t>
      </w:r>
      <w:r>
        <w:rPr>
          <w:rFonts w:hint="eastAsia"/>
          <w:noProof/>
          <w:sz w:val="28"/>
          <w:szCs w:val="28"/>
        </w:rPr>
        <w:drawing>
          <wp:inline distT="0" distB="0" distL="0" distR="0" wp14:anchorId="669D36DC" wp14:editId="2B5351CF">
            <wp:extent cx="2644775" cy="1983708"/>
            <wp:effectExtent l="0" t="0" r="3175" b="0"/>
            <wp:docPr id="49556844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68440" name="図 4955684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8777" cy="1994210"/>
                    </a:xfrm>
                    <a:prstGeom prst="rect">
                      <a:avLst/>
                    </a:prstGeom>
                  </pic:spPr>
                </pic:pic>
              </a:graphicData>
            </a:graphic>
          </wp:inline>
        </w:drawing>
      </w:r>
    </w:p>
    <w:sectPr w:rsidR="00F13FDB" w:rsidRPr="00F40DC0" w:rsidSect="00355EF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EBC5A" w14:textId="77777777" w:rsidR="00167A0F" w:rsidRDefault="00167A0F" w:rsidP="00860D4F">
      <w:r>
        <w:separator/>
      </w:r>
    </w:p>
  </w:endnote>
  <w:endnote w:type="continuationSeparator" w:id="0">
    <w:p w14:paraId="3C836A72" w14:textId="77777777" w:rsidR="00167A0F" w:rsidRDefault="00167A0F" w:rsidP="00860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A23A2" w14:textId="77777777" w:rsidR="00167A0F" w:rsidRDefault="00167A0F" w:rsidP="00860D4F">
      <w:r>
        <w:separator/>
      </w:r>
    </w:p>
  </w:footnote>
  <w:footnote w:type="continuationSeparator" w:id="0">
    <w:p w14:paraId="4B55BAA9" w14:textId="77777777" w:rsidR="00167A0F" w:rsidRDefault="00167A0F" w:rsidP="00860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A6919"/>
    <w:multiLevelType w:val="hybridMultilevel"/>
    <w:tmpl w:val="FA762AD2"/>
    <w:lvl w:ilvl="0" w:tplc="6C38311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0B53E5D"/>
    <w:multiLevelType w:val="hybridMultilevel"/>
    <w:tmpl w:val="37145E60"/>
    <w:lvl w:ilvl="0" w:tplc="6BC4A10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7647C8C"/>
    <w:multiLevelType w:val="hybridMultilevel"/>
    <w:tmpl w:val="7068D41A"/>
    <w:lvl w:ilvl="0" w:tplc="1638C52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75604661">
    <w:abstractNumId w:val="0"/>
  </w:num>
  <w:num w:numId="2" w16cid:durableId="447823869">
    <w:abstractNumId w:val="2"/>
  </w:num>
  <w:num w:numId="3" w16cid:durableId="10921697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EF4"/>
    <w:rsid w:val="00167A0F"/>
    <w:rsid w:val="001A7B06"/>
    <w:rsid w:val="00355EF4"/>
    <w:rsid w:val="00374FCC"/>
    <w:rsid w:val="008165EE"/>
    <w:rsid w:val="00860D4F"/>
    <w:rsid w:val="00DC39AB"/>
    <w:rsid w:val="00DD76CB"/>
    <w:rsid w:val="00F13FDB"/>
    <w:rsid w:val="00F205D6"/>
    <w:rsid w:val="00F2075C"/>
    <w:rsid w:val="00F27FBF"/>
    <w:rsid w:val="00F33DE4"/>
    <w:rsid w:val="00F40DC0"/>
    <w:rsid w:val="00F84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E18130"/>
  <w15:chartTrackingRefBased/>
  <w15:docId w15:val="{9E3B1F96-D085-444D-8DCB-B9FCDDF8C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55EF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55EF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55EF4"/>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355EF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55EF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55EF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55EF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55EF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55EF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55EF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55EF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55EF4"/>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55EF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55EF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55EF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55EF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55EF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55EF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55EF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55EF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55EF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55EF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55EF4"/>
    <w:pPr>
      <w:spacing w:before="160" w:after="160"/>
      <w:jc w:val="center"/>
    </w:pPr>
    <w:rPr>
      <w:i/>
      <w:iCs/>
      <w:color w:val="404040" w:themeColor="text1" w:themeTint="BF"/>
    </w:rPr>
  </w:style>
  <w:style w:type="character" w:customStyle="1" w:styleId="a8">
    <w:name w:val="引用文 (文字)"/>
    <w:basedOn w:val="a0"/>
    <w:link w:val="a7"/>
    <w:uiPriority w:val="29"/>
    <w:rsid w:val="00355EF4"/>
    <w:rPr>
      <w:i/>
      <w:iCs/>
      <w:color w:val="404040" w:themeColor="text1" w:themeTint="BF"/>
    </w:rPr>
  </w:style>
  <w:style w:type="paragraph" w:styleId="a9">
    <w:name w:val="List Paragraph"/>
    <w:basedOn w:val="a"/>
    <w:uiPriority w:val="34"/>
    <w:qFormat/>
    <w:rsid w:val="00355EF4"/>
    <w:pPr>
      <w:ind w:left="720"/>
      <w:contextualSpacing/>
    </w:pPr>
  </w:style>
  <w:style w:type="character" w:styleId="21">
    <w:name w:val="Intense Emphasis"/>
    <w:basedOn w:val="a0"/>
    <w:uiPriority w:val="21"/>
    <w:qFormat/>
    <w:rsid w:val="00355EF4"/>
    <w:rPr>
      <w:i/>
      <w:iCs/>
      <w:color w:val="0F4761" w:themeColor="accent1" w:themeShade="BF"/>
    </w:rPr>
  </w:style>
  <w:style w:type="paragraph" w:styleId="22">
    <w:name w:val="Intense Quote"/>
    <w:basedOn w:val="a"/>
    <w:next w:val="a"/>
    <w:link w:val="23"/>
    <w:uiPriority w:val="30"/>
    <w:qFormat/>
    <w:rsid w:val="00355E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55EF4"/>
    <w:rPr>
      <w:i/>
      <w:iCs/>
      <w:color w:val="0F4761" w:themeColor="accent1" w:themeShade="BF"/>
    </w:rPr>
  </w:style>
  <w:style w:type="character" w:styleId="24">
    <w:name w:val="Intense Reference"/>
    <w:basedOn w:val="a0"/>
    <w:uiPriority w:val="32"/>
    <w:qFormat/>
    <w:rsid w:val="00355EF4"/>
    <w:rPr>
      <w:b/>
      <w:bCs/>
      <w:smallCaps/>
      <w:color w:val="0F4761" w:themeColor="accent1" w:themeShade="BF"/>
      <w:spacing w:val="5"/>
    </w:rPr>
  </w:style>
  <w:style w:type="paragraph" w:styleId="aa">
    <w:name w:val="header"/>
    <w:basedOn w:val="a"/>
    <w:link w:val="ab"/>
    <w:uiPriority w:val="99"/>
    <w:unhideWhenUsed/>
    <w:rsid w:val="00860D4F"/>
    <w:pPr>
      <w:tabs>
        <w:tab w:val="center" w:pos="4252"/>
        <w:tab w:val="right" w:pos="8504"/>
      </w:tabs>
      <w:snapToGrid w:val="0"/>
    </w:pPr>
  </w:style>
  <w:style w:type="character" w:customStyle="1" w:styleId="ab">
    <w:name w:val="ヘッダー (文字)"/>
    <w:basedOn w:val="a0"/>
    <w:link w:val="aa"/>
    <w:uiPriority w:val="99"/>
    <w:rsid w:val="00860D4F"/>
  </w:style>
  <w:style w:type="paragraph" w:styleId="ac">
    <w:name w:val="footer"/>
    <w:basedOn w:val="a"/>
    <w:link w:val="ad"/>
    <w:uiPriority w:val="99"/>
    <w:unhideWhenUsed/>
    <w:rsid w:val="00860D4F"/>
    <w:pPr>
      <w:tabs>
        <w:tab w:val="center" w:pos="4252"/>
        <w:tab w:val="right" w:pos="8504"/>
      </w:tabs>
      <w:snapToGrid w:val="0"/>
    </w:pPr>
  </w:style>
  <w:style w:type="character" w:customStyle="1" w:styleId="ad">
    <w:name w:val="フッター (文字)"/>
    <w:basedOn w:val="a0"/>
    <w:link w:val="ac"/>
    <w:uiPriority w:val="99"/>
    <w:rsid w:val="00860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107</Words>
  <Characters>610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04</dc:creator>
  <cp:keywords/>
  <dc:description/>
  <cp:lastModifiedBy>PC 04</cp:lastModifiedBy>
  <cp:revision>7</cp:revision>
  <dcterms:created xsi:type="dcterms:W3CDTF">2026-05-08T05:42:00Z</dcterms:created>
  <dcterms:modified xsi:type="dcterms:W3CDTF">2026-05-13T05:19:00Z</dcterms:modified>
</cp:coreProperties>
</file>